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2281B8BB" w14:textId="111F5713" w:rsidR="006B28F8" w:rsidRDefault="00244B24" w:rsidP="00DF56F9">
      <w:pPr>
        <w:jc w:val="center"/>
        <w:rPr>
          <w:rFonts w:ascii="Aptos" w:hAnsi="Aptos" w:cs="Arial"/>
          <w:b/>
          <w:bCs/>
          <w:sz w:val="24"/>
          <w:szCs w:val="24"/>
        </w:rPr>
      </w:pPr>
      <w:r w:rsidRPr="00DB19C2">
        <w:rPr>
          <w:rFonts w:ascii="Aptos" w:hAnsi="Aptos" w:cs="Arial"/>
          <w:b/>
          <w:bCs/>
          <w:sz w:val="24"/>
          <w:szCs w:val="24"/>
        </w:rPr>
        <w:t>202</w:t>
      </w:r>
      <w:r w:rsidR="00022305" w:rsidRPr="00DB19C2">
        <w:rPr>
          <w:rFonts w:ascii="Aptos" w:hAnsi="Aptos" w:cs="Arial"/>
          <w:b/>
          <w:bCs/>
          <w:sz w:val="24"/>
          <w:szCs w:val="24"/>
        </w:rPr>
        <w:t>4</w:t>
      </w:r>
      <w:r w:rsidR="00CE7CB7" w:rsidRPr="00DB19C2">
        <w:rPr>
          <w:rFonts w:ascii="Aptos" w:hAnsi="Aptos" w:cs="Arial"/>
          <w:b/>
          <w:bCs/>
          <w:sz w:val="24"/>
          <w:szCs w:val="24"/>
        </w:rPr>
        <w:t>-2</w:t>
      </w:r>
      <w:r w:rsidR="00022305" w:rsidRPr="00DB19C2">
        <w:rPr>
          <w:rFonts w:ascii="Aptos" w:hAnsi="Aptos" w:cs="Arial"/>
          <w:b/>
          <w:bCs/>
          <w:sz w:val="24"/>
          <w:szCs w:val="24"/>
        </w:rPr>
        <w:t>5</w:t>
      </w:r>
      <w:r w:rsidR="004156E2" w:rsidRPr="00DB19C2">
        <w:rPr>
          <w:rFonts w:ascii="Aptos" w:hAnsi="Aptos" w:cs="Arial"/>
          <w:b/>
          <w:bCs/>
          <w:sz w:val="24"/>
          <w:szCs w:val="24"/>
        </w:rPr>
        <w:t>/</w:t>
      </w:r>
      <w:r w:rsidR="00022305" w:rsidRPr="00DB19C2">
        <w:rPr>
          <w:rFonts w:ascii="Aptos" w:hAnsi="Aptos" w:cs="Arial"/>
          <w:b/>
          <w:bCs/>
          <w:sz w:val="24"/>
          <w:szCs w:val="24"/>
        </w:rPr>
        <w:t>0</w:t>
      </w:r>
      <w:r w:rsidR="00DF56F9">
        <w:rPr>
          <w:rFonts w:ascii="Aptos" w:hAnsi="Aptos" w:cs="Arial"/>
          <w:b/>
          <w:bCs/>
          <w:sz w:val="24"/>
          <w:szCs w:val="24"/>
        </w:rPr>
        <w:t>1</w:t>
      </w:r>
      <w:r w:rsidR="00C72812">
        <w:rPr>
          <w:rFonts w:ascii="Aptos" w:hAnsi="Aptos" w:cs="Arial"/>
          <w:b/>
          <w:bCs/>
          <w:sz w:val="24"/>
          <w:szCs w:val="24"/>
        </w:rPr>
        <w:t>2</w:t>
      </w:r>
      <w:r w:rsidR="006E46D4" w:rsidRPr="00DB19C2">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8D4E90" w:rsidRPr="008D4E90">
        <w:rPr>
          <w:rFonts w:ascii="Aptos" w:hAnsi="Aptos"/>
          <w:b/>
          <w:bCs/>
          <w:color w:val="000000"/>
          <w:sz w:val="24"/>
          <w:szCs w:val="24"/>
        </w:rPr>
        <w:t>High-rise Buildings</w:t>
      </w:r>
      <w:r w:rsidR="008D4E90">
        <w:rPr>
          <w:color w:val="000000"/>
        </w:rPr>
        <w:t> </w:t>
      </w:r>
    </w:p>
    <w:p w14:paraId="2A3AE283" w14:textId="37390BAD" w:rsidR="00C75567" w:rsidRPr="00DF56F9" w:rsidRDefault="00AA196E" w:rsidP="00D06247">
      <w:pPr>
        <w:pStyle w:val="PlainText"/>
        <w:spacing w:after="240"/>
        <w:rPr>
          <w:rFonts w:ascii="Aptos" w:hAnsi="Aptos" w:cs="Arial"/>
          <w:b/>
          <w:bCs/>
          <w:sz w:val="24"/>
          <w:szCs w:val="24"/>
        </w:rPr>
      </w:pPr>
      <w:r w:rsidRPr="00DF56F9">
        <w:rPr>
          <w:rFonts w:ascii="Aptos" w:hAnsi="Aptos" w:cs="Arial"/>
          <w:b/>
          <w:bCs/>
          <w:sz w:val="24"/>
          <w:szCs w:val="24"/>
        </w:rPr>
        <w:t>The</w:t>
      </w:r>
      <w:r w:rsidR="00B019CE" w:rsidRPr="00DF56F9">
        <w:rPr>
          <w:rFonts w:ascii="Aptos" w:hAnsi="Aptos" w:cs="Arial"/>
          <w:b/>
          <w:bCs/>
          <w:sz w:val="24"/>
          <w:szCs w:val="24"/>
        </w:rPr>
        <w:t xml:space="preserve"> request is:</w:t>
      </w:r>
    </w:p>
    <w:p w14:paraId="578BBCE9" w14:textId="77777777" w:rsidR="00C72812" w:rsidRPr="00C72812" w:rsidRDefault="00C72812" w:rsidP="00C72812">
      <w:pPr>
        <w:numPr>
          <w:ilvl w:val="0"/>
          <w:numId w:val="8"/>
        </w:numPr>
        <w:shd w:val="clear" w:color="auto" w:fill="FFFFFF"/>
        <w:spacing w:after="0" w:line="276" w:lineRule="atLeast"/>
        <w:rPr>
          <w:rFonts w:ascii="Calibri" w:eastAsia="Times New Roman" w:hAnsi="Calibri" w:cs="Calibri"/>
          <w:color w:val="000000"/>
          <w:lang w:eastAsia="en-GB"/>
        </w:rPr>
      </w:pPr>
      <w:r w:rsidRPr="00C72812">
        <w:rPr>
          <w:rFonts w:ascii="Aptos" w:eastAsia="Times New Roman" w:hAnsi="Aptos" w:cs="Calibri"/>
          <w:color w:val="000000"/>
          <w:sz w:val="24"/>
          <w:szCs w:val="24"/>
          <w:lang w:eastAsia="en-GB"/>
        </w:rPr>
        <w:t>How many high-rise residential buildings (at least seven storeys or 18 metres in height) are within the fire service’s jurisdiction?</w:t>
      </w:r>
    </w:p>
    <w:p w14:paraId="26DB288A" w14:textId="77777777" w:rsidR="00C72812" w:rsidRPr="00C72812" w:rsidRDefault="00C72812" w:rsidP="00C72812">
      <w:pPr>
        <w:numPr>
          <w:ilvl w:val="0"/>
          <w:numId w:val="8"/>
        </w:numPr>
        <w:shd w:val="clear" w:color="auto" w:fill="FFFFFF"/>
        <w:spacing w:line="276" w:lineRule="atLeast"/>
        <w:rPr>
          <w:rFonts w:ascii="Calibri" w:eastAsia="Times New Roman" w:hAnsi="Calibri" w:cs="Calibri"/>
          <w:color w:val="000000"/>
          <w:lang w:eastAsia="en-GB"/>
        </w:rPr>
      </w:pPr>
      <w:r w:rsidRPr="00C72812">
        <w:rPr>
          <w:rFonts w:ascii="Aptos" w:eastAsia="Times New Roman" w:hAnsi="Aptos" w:cs="Calibri"/>
          <w:color w:val="000000"/>
          <w:sz w:val="24"/>
          <w:szCs w:val="24"/>
          <w:lang w:eastAsia="en-GB"/>
        </w:rPr>
        <w:t>For how many of those buildings have responsible persons submitted building floor plans and external wall systems design and material information to the fire service in accordance with their duties under Fire Safety Regulations (England) 2022?</w:t>
      </w:r>
    </w:p>
    <w:p w14:paraId="40AEED35" w14:textId="77777777" w:rsidR="00C72812" w:rsidRPr="00C72812" w:rsidRDefault="00C72812" w:rsidP="00C72812">
      <w:pPr>
        <w:spacing w:after="0" w:line="240" w:lineRule="auto"/>
        <w:rPr>
          <w:rFonts w:ascii="Calibri" w:eastAsia="Times New Roman" w:hAnsi="Calibri" w:cs="Calibri"/>
          <w:color w:val="000000"/>
          <w:lang w:eastAsia="en-GB"/>
        </w:rPr>
      </w:pPr>
      <w:r w:rsidRPr="00C72812">
        <w:rPr>
          <w:rFonts w:ascii="Arial" w:eastAsia="Times New Roman" w:hAnsi="Arial" w:cs="Arial"/>
          <w:b/>
          <w:bCs/>
          <w:color w:val="000000"/>
          <w:lang w:eastAsia="en-GB"/>
        </w:rPr>
        <w:t>The response is:</w:t>
      </w:r>
    </w:p>
    <w:p w14:paraId="11CED124" w14:textId="77777777" w:rsidR="00C72812" w:rsidRPr="00C72812" w:rsidRDefault="00C72812" w:rsidP="00C72812">
      <w:pPr>
        <w:numPr>
          <w:ilvl w:val="0"/>
          <w:numId w:val="9"/>
        </w:numPr>
        <w:spacing w:before="100" w:beforeAutospacing="1" w:after="100" w:afterAutospacing="1" w:line="240" w:lineRule="auto"/>
        <w:rPr>
          <w:rFonts w:ascii="Calibri" w:eastAsia="Times New Roman" w:hAnsi="Calibri" w:cs="Calibri"/>
          <w:color w:val="000000"/>
          <w:lang w:eastAsia="en-GB"/>
        </w:rPr>
      </w:pPr>
      <w:r w:rsidRPr="00C72812">
        <w:rPr>
          <w:rFonts w:ascii="Arial" w:eastAsia="Times New Roman" w:hAnsi="Arial" w:cs="Arial"/>
          <w:color w:val="000000"/>
          <w:lang w:eastAsia="en-GB"/>
        </w:rPr>
        <w:t>There are 44 high-rise residential buildings within the area for which Humberside Fire &amp; Rescue Service are responsible</w:t>
      </w:r>
    </w:p>
    <w:p w14:paraId="306B1DC6" w14:textId="4DCC8142" w:rsidR="00D75061" w:rsidRPr="00C72812" w:rsidRDefault="00C72812" w:rsidP="00C72812">
      <w:pPr>
        <w:numPr>
          <w:ilvl w:val="0"/>
          <w:numId w:val="9"/>
        </w:numPr>
        <w:spacing w:before="100" w:beforeAutospacing="1" w:after="100" w:afterAutospacing="1" w:line="240" w:lineRule="auto"/>
        <w:rPr>
          <w:rFonts w:ascii="Calibri" w:eastAsia="Times New Roman" w:hAnsi="Calibri" w:cs="Calibri"/>
          <w:color w:val="000000"/>
          <w:lang w:eastAsia="en-GB"/>
        </w:rPr>
      </w:pPr>
      <w:r w:rsidRPr="00C72812">
        <w:rPr>
          <w:rFonts w:ascii="Arial" w:eastAsia="Times New Roman" w:hAnsi="Arial" w:cs="Arial"/>
          <w:color w:val="000000"/>
          <w:lang w:eastAsia="en-GB"/>
        </w:rPr>
        <w:t>To date 17 have submitted plans and EWS information in accordance with the FSR 2022</w:t>
      </w:r>
    </w:p>
    <w:p w14:paraId="0270892D" w14:textId="77777777" w:rsidR="00D75061" w:rsidRPr="00B60F41" w:rsidRDefault="00D75061" w:rsidP="00B60F41">
      <w:pPr>
        <w:spacing w:after="0" w:line="240" w:lineRule="auto"/>
        <w:rPr>
          <w:rFonts w:ascii="Calibri" w:eastAsia="Times New Roman" w:hAnsi="Calibri" w:cs="Calibri"/>
          <w:color w:val="000000"/>
          <w:lang w:eastAsia="en-GB"/>
        </w:rPr>
      </w:pPr>
    </w:p>
    <w:p w14:paraId="3AC79508" w14:textId="77777777" w:rsidR="00CF7043" w:rsidRPr="00494D28" w:rsidRDefault="00CF7043" w:rsidP="00CF7043">
      <w:pPr>
        <w:rPr>
          <w:rFonts w:ascii="Aptos" w:hAnsi="Aptos"/>
          <w:sz w:val="24"/>
          <w:szCs w:val="24"/>
        </w:rPr>
      </w:pPr>
      <w:r w:rsidRPr="00494D28">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9D6FA6" w:rsidP="00CF7043">
      <w:pPr>
        <w:rPr>
          <w:rFonts w:ascii="Aptos" w:hAnsi="Aptos"/>
          <w:sz w:val="24"/>
          <w:szCs w:val="24"/>
        </w:rPr>
      </w:pPr>
      <w:hyperlink r:id="rId8" w:history="1">
        <w:r w:rsidR="00CF7043" w:rsidRPr="00494D28">
          <w:rPr>
            <w:rStyle w:val="Hyperlink"/>
            <w:rFonts w:ascii="Aptos" w:hAnsi="Aptos"/>
            <w:sz w:val="24"/>
            <w:szCs w:val="24"/>
          </w:rPr>
          <w:t>https://ico.org.uk/</w:t>
        </w:r>
      </w:hyperlink>
    </w:p>
    <w:sectPr w:rsidR="00CF7043" w:rsidRPr="00494D28" w:rsidSect="001A2AA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3428921">
    <w:abstractNumId w:val="6"/>
    <w:lvlOverride w:ilvl="0">
      <w:startOverride w:val="1"/>
    </w:lvlOverride>
    <w:lvlOverride w:ilvl="1"/>
    <w:lvlOverride w:ilvl="2"/>
    <w:lvlOverride w:ilvl="3"/>
    <w:lvlOverride w:ilvl="4"/>
    <w:lvlOverride w:ilvl="5"/>
    <w:lvlOverride w:ilvl="6"/>
    <w:lvlOverride w:ilvl="7"/>
    <w:lvlOverride w:ilvl="8"/>
  </w:num>
  <w:num w:numId="2" w16cid:durableId="965236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7"/>
  </w:num>
  <w:num w:numId="4" w16cid:durableId="602609032">
    <w:abstractNumId w:val="3"/>
  </w:num>
  <w:num w:numId="5" w16cid:durableId="1323856357">
    <w:abstractNumId w:val="5"/>
  </w:num>
  <w:num w:numId="6" w16cid:durableId="497572583">
    <w:abstractNumId w:val="4"/>
  </w:num>
  <w:num w:numId="7" w16cid:durableId="1888184067">
    <w:abstractNumId w:val="0"/>
  </w:num>
  <w:num w:numId="8" w16cid:durableId="13310904">
    <w:abstractNumId w:val="8"/>
  </w:num>
  <w:num w:numId="9" w16cid:durableId="877352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82374"/>
    <w:rsid w:val="0008617A"/>
    <w:rsid w:val="00090E7F"/>
    <w:rsid w:val="000940EE"/>
    <w:rsid w:val="00097D06"/>
    <w:rsid w:val="000A4B8F"/>
    <w:rsid w:val="000A5B2D"/>
    <w:rsid w:val="000B6F6E"/>
    <w:rsid w:val="000D72B4"/>
    <w:rsid w:val="000E0CEE"/>
    <w:rsid w:val="000E261C"/>
    <w:rsid w:val="000E2781"/>
    <w:rsid w:val="000F0126"/>
    <w:rsid w:val="000F14AE"/>
    <w:rsid w:val="000F2AD4"/>
    <w:rsid w:val="000F4C29"/>
    <w:rsid w:val="00100BAE"/>
    <w:rsid w:val="00102A77"/>
    <w:rsid w:val="00104B95"/>
    <w:rsid w:val="001051A0"/>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1156E"/>
    <w:rsid w:val="0021677E"/>
    <w:rsid w:val="00220FA1"/>
    <w:rsid w:val="002210E9"/>
    <w:rsid w:val="0023286D"/>
    <w:rsid w:val="00236612"/>
    <w:rsid w:val="00244B24"/>
    <w:rsid w:val="002479C3"/>
    <w:rsid w:val="002577E3"/>
    <w:rsid w:val="002633E6"/>
    <w:rsid w:val="0026352F"/>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F4710"/>
    <w:rsid w:val="002F6914"/>
    <w:rsid w:val="0030273A"/>
    <w:rsid w:val="00304FDB"/>
    <w:rsid w:val="0030586D"/>
    <w:rsid w:val="003072B2"/>
    <w:rsid w:val="003105CB"/>
    <w:rsid w:val="0031116B"/>
    <w:rsid w:val="003237A4"/>
    <w:rsid w:val="00327984"/>
    <w:rsid w:val="00334570"/>
    <w:rsid w:val="00342AB6"/>
    <w:rsid w:val="00352A88"/>
    <w:rsid w:val="003567FA"/>
    <w:rsid w:val="00361C00"/>
    <w:rsid w:val="003667D8"/>
    <w:rsid w:val="0037141D"/>
    <w:rsid w:val="00377A8B"/>
    <w:rsid w:val="00381C68"/>
    <w:rsid w:val="00381E29"/>
    <w:rsid w:val="00382B70"/>
    <w:rsid w:val="00385F29"/>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47CC6"/>
    <w:rsid w:val="00451121"/>
    <w:rsid w:val="00460BFB"/>
    <w:rsid w:val="004646C4"/>
    <w:rsid w:val="00485E56"/>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12F6"/>
    <w:rsid w:val="00507527"/>
    <w:rsid w:val="00511165"/>
    <w:rsid w:val="00515976"/>
    <w:rsid w:val="005175B5"/>
    <w:rsid w:val="0052207A"/>
    <w:rsid w:val="00522DDF"/>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8103D"/>
    <w:rsid w:val="005858C0"/>
    <w:rsid w:val="00585E50"/>
    <w:rsid w:val="005940A2"/>
    <w:rsid w:val="005A3194"/>
    <w:rsid w:val="005B2FBE"/>
    <w:rsid w:val="005C4485"/>
    <w:rsid w:val="005D2B19"/>
    <w:rsid w:val="005D3BDC"/>
    <w:rsid w:val="005E1C12"/>
    <w:rsid w:val="006019E7"/>
    <w:rsid w:val="00602ECB"/>
    <w:rsid w:val="00613279"/>
    <w:rsid w:val="00613706"/>
    <w:rsid w:val="0061753C"/>
    <w:rsid w:val="00622314"/>
    <w:rsid w:val="006239CB"/>
    <w:rsid w:val="0063752F"/>
    <w:rsid w:val="0063762E"/>
    <w:rsid w:val="00641911"/>
    <w:rsid w:val="0064783E"/>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68DA"/>
    <w:rsid w:val="006E46D4"/>
    <w:rsid w:val="006E4BCA"/>
    <w:rsid w:val="006F5726"/>
    <w:rsid w:val="006F5802"/>
    <w:rsid w:val="006F5D72"/>
    <w:rsid w:val="006F634E"/>
    <w:rsid w:val="007068E8"/>
    <w:rsid w:val="00715333"/>
    <w:rsid w:val="00721AB9"/>
    <w:rsid w:val="007231D8"/>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663CB"/>
    <w:rsid w:val="009700FF"/>
    <w:rsid w:val="009730C8"/>
    <w:rsid w:val="00982439"/>
    <w:rsid w:val="00985DEA"/>
    <w:rsid w:val="009866A6"/>
    <w:rsid w:val="00987FEA"/>
    <w:rsid w:val="009916D9"/>
    <w:rsid w:val="009A7624"/>
    <w:rsid w:val="009B66B6"/>
    <w:rsid w:val="009C2C2B"/>
    <w:rsid w:val="009D07B2"/>
    <w:rsid w:val="009D1210"/>
    <w:rsid w:val="009D153E"/>
    <w:rsid w:val="009D214C"/>
    <w:rsid w:val="009D4009"/>
    <w:rsid w:val="009D50DB"/>
    <w:rsid w:val="009D5E8E"/>
    <w:rsid w:val="009D7847"/>
    <w:rsid w:val="009E65BA"/>
    <w:rsid w:val="009F0259"/>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6D0F"/>
    <w:rsid w:val="00C17E64"/>
    <w:rsid w:val="00C210A7"/>
    <w:rsid w:val="00C25EEF"/>
    <w:rsid w:val="00C3267F"/>
    <w:rsid w:val="00C34F3B"/>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81DBC"/>
    <w:rsid w:val="00E86E1D"/>
    <w:rsid w:val="00E86FE7"/>
    <w:rsid w:val="00E96684"/>
    <w:rsid w:val="00EA09A8"/>
    <w:rsid w:val="00EA3B97"/>
    <w:rsid w:val="00EA4117"/>
    <w:rsid w:val="00EB1C7C"/>
    <w:rsid w:val="00EB3CEC"/>
    <w:rsid w:val="00EC34A3"/>
    <w:rsid w:val="00ED0148"/>
    <w:rsid w:val="00ED01E6"/>
    <w:rsid w:val="00ED214E"/>
    <w:rsid w:val="00ED708F"/>
    <w:rsid w:val="00EE06C4"/>
    <w:rsid w:val="00EE1AEA"/>
    <w:rsid w:val="00EE39A1"/>
    <w:rsid w:val="00EE6324"/>
    <w:rsid w:val="00EF6732"/>
    <w:rsid w:val="00EF6E4A"/>
    <w:rsid w:val="00F0309A"/>
    <w:rsid w:val="00F07CFB"/>
    <w:rsid w:val="00F11B81"/>
    <w:rsid w:val="00F131F5"/>
    <w:rsid w:val="00F14BB9"/>
    <w:rsid w:val="00F224F2"/>
    <w:rsid w:val="00F25A77"/>
    <w:rsid w:val="00F30FB5"/>
    <w:rsid w:val="00F46729"/>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D5A32"/>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uiPriority w:val="99"/>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67C7423D-9283-43D8-95C2-02DA7D7F69CC}">
  <ds:schemaRefs>
    <ds:schemaRef ds:uri="5609e340-a5ce-43c5-86b5-63e83230d163"/>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a2e84ded-2d43-4075-ae65-2bf233fa60f9"/>
    <ds:schemaRef ds:uri="http://www.w3.org/XML/1998/namespace"/>
    <ds:schemaRef ds:uri="http://purl.org/dc/elements/1.1/"/>
  </ds:schemaRefs>
</ds:datastoreItem>
</file>

<file path=customXml/itemProps3.xml><?xml version="1.0" encoding="utf-8"?>
<ds:datastoreItem xmlns:ds="http://schemas.openxmlformats.org/officeDocument/2006/customXml" ds:itemID="{557BECFE-655A-4BF1-BD56-F42BB64E8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2024-04-25T11:27:00Z</dcterms:created>
  <dcterms:modified xsi:type="dcterms:W3CDTF">2024-04-25T11:27:00Z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